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783"/>
        <w:gridCol w:w="29"/>
        <w:gridCol w:w="930"/>
        <w:gridCol w:w="24"/>
        <w:gridCol w:w="4"/>
        <w:gridCol w:w="623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83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鄂州市行政审批局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汪德清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4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027-60858556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1611.44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1741.89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2419.18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15.30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1611.44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1757.19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2439.29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571.71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35.48%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567.13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556.23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83.73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5.20%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100.21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956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59.32%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1086.93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1774.75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1611.44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1754.27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2439.29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83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.贯彻落实中央、省委省政府、市委市政府关于职能转变、“放管服”改革、数字政府建设、政务服务与政务公开任务部署。组织制定政府职能转变、“放管服”改革、相对集中许可权、政务服务、大数据建设与管理、公共资源交易监管等各类专项规划和年度计划，并负责组织实施和监督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2.牵头负责政府职能转变和“放管服”改革的统筹谋划、综合协调、指导督办，推进审批服务标准化和便民化；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3.承担全市行政审批制度改革工作，建立和完善相对集中许可权工作机制，规范行政审批行为，优化审批流程、简化审批环节、压缩审批时限、提高审批效率。负责行政审批流程再造和行政职权事项的动态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4.负责做好投资项目的帮办、代办服务，协调联合咨询、联合会审工作。负责受理市场准入类、社会民生类、公共服务类等行政审批事项。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.负责组织、协调、培训、监督、考核、管理进驻政务服务中心（市民中心）的部门依法、高效办理行政审批、公共服务事项。统筹推进全市政务服务体系规范化和标准化建设。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6.负责数字政府建设规划设计和协调推进。负责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全市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大数据管理工作，统筹指导协调全市政务服务数据资源的整合应用和共享开放。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.推进全市“互联网+政务服务”和“互联网+监管”工作。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8.指导、监督全市政府系统政务服务和政务公开，负责市政府门户网站的管理，指导、监督全市政府网站建设和管理工作。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9.建立公共资源交易投诉举报工作机制，受理公共资源交易平台交易活动中的投诉举报。协调督促有关行政监督部门处理投诉举报和查处违法行为。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10.组织开展公共资源交易监督检查，依法查处市级公共资源交易平台交易活动中的违法行为。推进公共资源交易目录化，查处目录内市级项目平台外交易行为，规范和管理公共资源交易市场主体行为。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11.完成上级交办的其他任务。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83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1.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围绕企业、个人、项目三个生命周期，已需求为导向精细化梳理申请材料、业务流程，推动一批关联性强、办事需求量大、跨部门、跨层级的关键小事实现“一次办”，全面提升“一事联办”精准度，打造“一事联办”升级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持续深化政务服务“一窗通办”改革，逐步整合部门单设的办事窗口，合理设置无差别或分领域综合办事窗口，实现“一窗受理、综合服务”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3.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持续完善大数据共享交换平台功能，推进信息系统迁移上云和数据集中存储管理，推动更多领域数据共享开放。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全面推进行政决策公开、执行公开、管理公开、服务公开、结果公开，推动基层政务公开全覆盖，依法保障人民群众知情权、参与权、表达权、监督权，不断增强政府公信力执行力。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5、全面优化招标环境公平公正。落实建筑工程领域“1+N”制度，推进“高效办成一件事”“一网通投”，进一步加大政府采购支持中小企业力度。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 年）</w:t>
            </w:r>
          </w:p>
        </w:tc>
        <w:tc>
          <w:tcPr>
            <w:tcW w:w="7863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推进全流程电子化交易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推进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提升招投标和政府采购规范化水平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优化交易采购领域营商环境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优化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优化营商环境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优化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提升招投标和政府采购规范化水平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群众满意度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3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7863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加强公共资源招标投标活动监督管理，维护公共资源招标投标市场秩序，建立统一开放、竞争有序的公共资源招标投标市场体系，所有招标投标活动必须进入公共资源交易中心进行交易，参与招标投标活动的当事人应当遵守公共资源交易中心开标、评标现场工作规程，严格按照法律、法规和招标文件规定的程序开展开标、评标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651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70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651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1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≤100%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≥98%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全面提升“一事联办”精准度，打造“一事联办”升级版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持续深化政务服务“一窗通办”改革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深化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深化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深化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全面优化招标环境公平公正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优化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优化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优化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优化营商环境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全面推动数字治理提质增效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全面加强政务公开标准规范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群众满意度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65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70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2C365954"/>
    <w:rsid w:val="03DD6FEA"/>
    <w:rsid w:val="08285FDD"/>
    <w:rsid w:val="0F332196"/>
    <w:rsid w:val="1CA22253"/>
    <w:rsid w:val="212C2F24"/>
    <w:rsid w:val="2C365954"/>
    <w:rsid w:val="30240E53"/>
    <w:rsid w:val="388B350E"/>
    <w:rsid w:val="3B9A4D30"/>
    <w:rsid w:val="3FA75539"/>
    <w:rsid w:val="462F0492"/>
    <w:rsid w:val="47565FD7"/>
    <w:rsid w:val="49E7559A"/>
    <w:rsid w:val="569F4905"/>
    <w:rsid w:val="6F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3386</Words>
  <Characters>3808</Characters>
  <Lines>0</Lines>
  <Paragraphs>0</Paragraphs>
  <TotalTime>0</TotalTime>
  <ScaleCrop>false</ScaleCrop>
  <LinksUpToDate>false</LinksUpToDate>
  <CharactersWithSpaces>3873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哈喽</cp:lastModifiedBy>
  <cp:lastPrinted>2024-01-26T06:28:00Z</cp:lastPrinted>
  <dcterms:modified xsi:type="dcterms:W3CDTF">2024-05-24T09:27:04Z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CF3084A507C34155AEED6683454FC429_13</vt:lpwstr>
  </property>
</Properties>
</file>