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95" w:beforeLines="0" w:after="295" w:afterLines="0"/>
        <w:jc w:val="center"/>
        <w:rPr>
          <w:rFonts w:hint="eastAsia"/>
        </w:rPr>
      </w:pPr>
      <w:r>
        <w:rPr>
          <w:rFonts w:hint="eastAsia"/>
        </w:rPr>
        <w:t>政府信息公开申请答复书</w:t>
      </w:r>
      <w:bookmarkStart w:id="0" w:name="_GoBack"/>
      <w:bookmarkEnd w:id="0"/>
    </w:p>
    <w:p>
      <w:pPr>
        <w:ind w:firstLine="0"/>
        <w:rPr>
          <w:rFonts w:hint="eastAsia"/>
        </w:rPr>
      </w:pPr>
    </w:p>
    <w:p>
      <w:pPr>
        <w:ind w:firstLine="0"/>
        <w:rPr>
          <w:rFonts w:hint="eastAsia"/>
        </w:rPr>
      </w:pPr>
      <w:r>
        <w:rPr>
          <w:rFonts w:hint="eastAsia"/>
        </w:rPr>
        <w:t>（申请人姓名或者单位名称）：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本机关于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日收到您（你单位）通过□在线□信函□传真□当面□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提交的《政府信息公开申请书》。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经审查，您（你单位）申请公开的</w:t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>，属于本机关在履行行政管理职能过程中形成的□讨论记录□过程稿□磋商信函□请示报告，根据《政府信息公开条例》第十六条第二款、第三十六条第（三）项的规定，本机关决定不予公开。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如对本答复不服，可以在收到本答复之日起60日内向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人民政府或者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部门申请行政复议，或者在6个月内向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人民法院提起行政诉讼。</w:t>
      </w:r>
    </w:p>
    <w:p>
      <w:pPr>
        <w:ind w:firstLine="0"/>
      </w:pPr>
    </w:p>
    <w:p>
      <w:pPr>
        <w:ind w:firstLine="0"/>
      </w:pPr>
    </w:p>
    <w:p>
      <w:pPr>
        <w:ind w:right="1280" w:rightChars="400" w:firstLine="0"/>
        <w:jc w:val="right"/>
        <w:rPr>
          <w:rFonts w:hint="eastAsia"/>
        </w:rPr>
      </w:pPr>
      <w:r>
        <w:rPr>
          <w:rFonts w:hint="eastAsia"/>
        </w:rPr>
        <w:t xml:space="preserve">行政机关名称 </w:t>
      </w:r>
    </w:p>
    <w:p>
      <w:pPr>
        <w:ind w:right="1600" w:rightChars="500" w:firstLine="0"/>
        <w:jc w:val="right"/>
        <w:rPr>
          <w:rFonts w:hint="eastAsia"/>
        </w:rPr>
      </w:pPr>
      <w:r>
        <w:rPr>
          <w:rFonts w:hint="eastAsia"/>
        </w:rPr>
        <w:t>（印章）</w:t>
      </w:r>
    </w:p>
    <w:p>
      <w:pPr>
        <w:ind w:firstLine="5097" w:firstLineChars="1593"/>
      </w:pPr>
      <w:r>
        <w:rPr>
          <w:rFonts w:hint="eastAsia"/>
        </w:rPr>
        <w:t>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E1FD1"/>
    <w:rsid w:val="04F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qFormat/>
    <w:uiPriority w:val="0"/>
    <w:pPr>
      <w:tabs>
        <w:tab w:val="left" w:pos="9193"/>
        <w:tab w:val="left" w:pos="9827"/>
      </w:tabs>
      <w:spacing w:before="156" w:beforeLines="50" w:after="156" w:afterLines="50" w:line="640" w:lineRule="exac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2021-05-08T07:24:00Z</dcterms:created>
  <dc:creator>Administrator</dc:creator>
  <cp:lastModifiedBy>Administrator</cp:lastModifiedBy>
  <dcterms:modified xsi:type="dcterms:W3CDTF">2021-05-08T07:25:50Z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6317020CE0984BA6A21A662016AB25EB</vt:lpwstr>
  </property>
</Properties>
</file>